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4BADD">
      <w:pPr>
        <w:pStyle w:val="3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</w:t>
      </w:r>
      <w:r>
        <w:rPr>
          <w:rFonts w:hint="default"/>
          <w:b/>
          <w:bCs/>
          <w:sz w:val="28"/>
          <w:szCs w:val="28"/>
          <w:lang w:val="ru-RU"/>
        </w:rPr>
        <w:t xml:space="preserve"> КАКСИНВАЙСКОГО СЕЛЬСКОГО ПОСЕЛЕНИЯ</w:t>
      </w:r>
    </w:p>
    <w:p w14:paraId="1C2EB8DF">
      <w:pPr>
        <w:pStyle w:val="3"/>
      </w:pPr>
      <w:r>
        <w:t xml:space="preserve"> </w:t>
      </w:r>
    </w:p>
    <w:p w14:paraId="0673ECE0">
      <w:pPr>
        <w:pStyle w:val="4"/>
      </w:pPr>
      <w:r>
        <w:t xml:space="preserve">                                       ПОСТАНОВЛЕНИЕ</w:t>
      </w:r>
    </w:p>
    <w:p w14:paraId="6CDB667B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36450E08">
      <w:pPr>
        <w:pStyle w:val="3"/>
        <w:tabs>
          <w:tab w:val="left" w:pos="2160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26.07.2024</w:t>
      </w:r>
      <w:r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rFonts w:hint="default"/>
          <w:sz w:val="28"/>
          <w:szCs w:val="28"/>
          <w:lang w:val="ru-RU"/>
        </w:rPr>
        <w:t>38</w:t>
      </w:r>
      <w:bookmarkStart w:id="0" w:name="_GoBack"/>
      <w:bookmarkEnd w:id="0"/>
    </w:p>
    <w:p w14:paraId="298851EB">
      <w:pPr>
        <w:pStyle w:val="3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.Каксинвай</w:t>
      </w:r>
    </w:p>
    <w:p w14:paraId="4EED524D">
      <w:pPr>
        <w:pStyle w:val="3"/>
        <w:jc w:val="both"/>
      </w:pPr>
    </w:p>
    <w:p w14:paraId="43AE2B20">
      <w:pPr>
        <w:pStyle w:val="3"/>
        <w:jc w:val="both"/>
      </w:pPr>
    </w:p>
    <w:p w14:paraId="6D9DFC7D">
      <w:pPr>
        <w:pStyle w:val="2"/>
        <w:jc w:val="center"/>
        <w:rPr>
          <w:b/>
          <w:bCs/>
        </w:rPr>
      </w:pPr>
      <w:r>
        <w:rPr>
          <w:b/>
          <w:bCs/>
        </w:rPr>
        <w:t xml:space="preserve">    О предоставлении информации о приобретенном имуществе</w:t>
      </w:r>
    </w:p>
    <w:p w14:paraId="7333BDF5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C8DE964">
      <w:pPr>
        <w:pStyle w:val="3"/>
        <w:jc w:val="both"/>
        <w:rPr>
          <w:sz w:val="28"/>
          <w:szCs w:val="28"/>
        </w:rPr>
      </w:pPr>
    </w:p>
    <w:p w14:paraId="26119970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  со статьей 296 Гражданского кодекса Российской Федерации,   статьями 7, 43 Федерального   закона от 06.10.2003 № 131 «Об общих принципах организации местного самоуправления в Российской Федерации»,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положением о порядке управления и распоряжения имуществом муниципального образования </w:t>
      </w:r>
      <w:r>
        <w:rPr>
          <w:color w:val="auto"/>
          <w:sz w:val="28"/>
          <w:szCs w:val="28"/>
          <w:highlight w:val="none"/>
          <w:shd w:val="clear" w:color="auto" w:fill="auto"/>
          <w:lang w:val="ru-RU"/>
        </w:rPr>
        <w:t>Каксинвайское</w:t>
      </w:r>
      <w:r>
        <w:rPr>
          <w:rFonts w:hint="default"/>
          <w:color w:val="auto"/>
          <w:sz w:val="28"/>
          <w:szCs w:val="28"/>
          <w:highlight w:val="none"/>
          <w:shd w:val="clear" w:color="auto" w:fill="auto"/>
          <w:lang w:val="ru-RU"/>
        </w:rPr>
        <w:t xml:space="preserve"> сельское поселение </w:t>
      </w:r>
      <w:r>
        <w:rPr>
          <w:color w:val="auto"/>
          <w:sz w:val="28"/>
          <w:szCs w:val="28"/>
          <w:highlight w:val="none"/>
          <w:shd w:val="clear" w:color="auto" w:fill="auto"/>
        </w:rPr>
        <w:t>Малмыжск</w:t>
      </w:r>
      <w:r>
        <w:rPr>
          <w:color w:val="auto"/>
          <w:sz w:val="28"/>
          <w:szCs w:val="28"/>
          <w:highlight w:val="none"/>
          <w:shd w:val="clear" w:color="auto" w:fill="auto"/>
          <w:lang w:val="ru-RU"/>
        </w:rPr>
        <w:t>ого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район</w:t>
      </w:r>
      <w:r>
        <w:rPr>
          <w:color w:val="auto"/>
          <w:sz w:val="28"/>
          <w:szCs w:val="28"/>
          <w:highlight w:val="none"/>
          <w:shd w:val="clear" w:color="auto" w:fill="auto"/>
          <w:lang w:val="ru-RU"/>
        </w:rPr>
        <w:t>а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Кировской области, утвержденным решением </w:t>
      </w:r>
      <w:r>
        <w:rPr>
          <w:color w:val="auto"/>
          <w:sz w:val="28"/>
          <w:szCs w:val="28"/>
          <w:highlight w:val="none"/>
          <w:shd w:val="clear" w:color="auto" w:fill="auto"/>
          <w:lang w:val="ru-RU"/>
        </w:rPr>
        <w:t>Каксинвайской</w:t>
      </w:r>
      <w:r>
        <w:rPr>
          <w:rFonts w:hint="default"/>
          <w:color w:val="auto"/>
          <w:sz w:val="28"/>
          <w:szCs w:val="28"/>
          <w:highlight w:val="none"/>
          <w:shd w:val="clear" w:color="auto" w:fill="auto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shd w:val="clear" w:color="auto" w:fill="auto"/>
          <w:lang w:val="ru-RU"/>
        </w:rPr>
        <w:t>сельской</w:t>
      </w:r>
      <w:r>
        <w:rPr>
          <w:rFonts w:hint="default"/>
          <w:color w:val="auto"/>
          <w:sz w:val="28"/>
          <w:szCs w:val="28"/>
          <w:highlight w:val="none"/>
          <w:shd w:val="clear" w:color="auto" w:fill="auto"/>
          <w:lang w:val="ru-RU"/>
        </w:rPr>
        <w:t xml:space="preserve">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Думы  от </w:t>
      </w:r>
      <w:r>
        <w:rPr>
          <w:rFonts w:hint="default"/>
          <w:color w:val="auto"/>
          <w:sz w:val="28"/>
          <w:szCs w:val="28"/>
          <w:highlight w:val="none"/>
          <w:shd w:val="clear" w:color="auto" w:fill="auto"/>
          <w:lang w:val="ru-RU"/>
        </w:rPr>
        <w:t>06.05.2014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№ </w:t>
      </w:r>
      <w:r>
        <w:rPr>
          <w:rFonts w:hint="default"/>
          <w:color w:val="auto"/>
          <w:sz w:val="28"/>
          <w:szCs w:val="28"/>
          <w:highlight w:val="none"/>
          <w:shd w:val="clear" w:color="auto" w:fill="auto"/>
          <w:lang w:val="ru-RU"/>
        </w:rPr>
        <w:t>21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«Об утверждении Положения о порядке управления и распоряжения имуществом муниципального образования </w:t>
      </w:r>
      <w:r>
        <w:rPr>
          <w:color w:val="auto"/>
          <w:sz w:val="28"/>
          <w:szCs w:val="28"/>
          <w:highlight w:val="none"/>
          <w:shd w:val="clear" w:color="auto" w:fill="auto"/>
          <w:lang w:val="ru-RU"/>
        </w:rPr>
        <w:t>Каксинвайское</w:t>
      </w:r>
      <w:r>
        <w:rPr>
          <w:rFonts w:hint="default"/>
          <w:color w:val="auto"/>
          <w:sz w:val="28"/>
          <w:szCs w:val="28"/>
          <w:highlight w:val="none"/>
          <w:shd w:val="clear" w:color="auto" w:fill="auto"/>
          <w:lang w:val="ru-RU"/>
        </w:rPr>
        <w:t xml:space="preserve"> сельское поселение </w:t>
      </w:r>
      <w:r>
        <w:rPr>
          <w:color w:val="auto"/>
          <w:sz w:val="28"/>
          <w:szCs w:val="28"/>
          <w:highlight w:val="none"/>
          <w:shd w:val="clear" w:color="auto" w:fill="auto"/>
        </w:rPr>
        <w:t>Малмыжск</w:t>
      </w:r>
      <w:r>
        <w:rPr>
          <w:color w:val="auto"/>
          <w:sz w:val="28"/>
          <w:szCs w:val="28"/>
          <w:highlight w:val="none"/>
          <w:shd w:val="clear" w:color="auto" w:fill="auto"/>
          <w:lang w:val="ru-RU"/>
        </w:rPr>
        <w:t>ого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район</w:t>
      </w:r>
      <w:r>
        <w:rPr>
          <w:color w:val="auto"/>
          <w:sz w:val="28"/>
          <w:szCs w:val="28"/>
          <w:highlight w:val="none"/>
          <w:shd w:val="clear" w:color="auto" w:fill="auto"/>
          <w:lang w:val="ru-RU"/>
        </w:rPr>
        <w:t>а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Кировской области», Положением об учете и ведении реестра  администрация </w:t>
      </w:r>
      <w:r>
        <w:rPr>
          <w:color w:val="auto"/>
          <w:sz w:val="28"/>
          <w:szCs w:val="28"/>
          <w:highlight w:val="none"/>
          <w:shd w:val="clear" w:color="auto" w:fill="auto"/>
          <w:lang w:val="ru-RU"/>
        </w:rPr>
        <w:t>Каксинвайского</w:t>
      </w:r>
      <w:r>
        <w:rPr>
          <w:rFonts w:hint="default"/>
          <w:color w:val="auto"/>
          <w:sz w:val="28"/>
          <w:szCs w:val="28"/>
          <w:highlight w:val="none"/>
          <w:shd w:val="clear" w:color="auto" w:fill="auto"/>
          <w:lang w:val="ru-RU"/>
        </w:rPr>
        <w:t xml:space="preserve"> сельского поселения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Малмыжского района </w:t>
      </w:r>
      <w:r>
        <w:rPr>
          <w:sz w:val="28"/>
          <w:szCs w:val="28"/>
        </w:rPr>
        <w:t>ПОСТАНОВЛЯЕТ:</w:t>
      </w:r>
    </w:p>
    <w:p w14:paraId="4E5E0E4A">
      <w:pPr>
        <w:pStyle w:val="9"/>
        <w:tabs>
          <w:tab w:val="left" w:pos="9781"/>
        </w:tabs>
        <w:ind w:left="-3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Муниципальн</w:t>
      </w:r>
      <w:r>
        <w:rPr>
          <w:sz w:val="28"/>
          <w:szCs w:val="28"/>
          <w:lang w:val="ru-RU"/>
        </w:rPr>
        <w:t>ому</w:t>
      </w:r>
      <w:r>
        <w:rPr>
          <w:sz w:val="28"/>
          <w:szCs w:val="28"/>
        </w:rPr>
        <w:t xml:space="preserve"> казенн</w:t>
      </w:r>
      <w:r>
        <w:rPr>
          <w:sz w:val="28"/>
          <w:szCs w:val="28"/>
          <w:lang w:val="ru-RU"/>
        </w:rPr>
        <w:t>ому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Малмыжского района Кировской области</w:t>
      </w:r>
      <w:r>
        <w:rPr>
          <w:sz w:val="28"/>
          <w:szCs w:val="28"/>
        </w:rPr>
        <w:t xml:space="preserve"> с целью своевременного отражения и учета имущества в реестре муниципальной собственности в двухнедельный срок со дня приобретения имущества  по договорам или иным основаниям, поступающего в хозяйственное ведение или оперативное управление, представлять:</w:t>
      </w:r>
    </w:p>
    <w:p w14:paraId="0C975CAB">
      <w:pPr>
        <w:pStyle w:val="9"/>
        <w:tabs>
          <w:tab w:val="left" w:pos="9781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 Заявление, подписанное руководителем заявителя, о внесении в реестр муниципальной собственности Малмыжского района объекта учета свыше 10000 (десяти тысяч)  рублей, согласно приложению № 1.</w:t>
      </w:r>
    </w:p>
    <w:p w14:paraId="7C8B83ED">
      <w:pPr>
        <w:pStyle w:val="9"/>
        <w:tabs>
          <w:tab w:val="left" w:pos="9781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Сведения о недвижимом имуществе, движимом имуществе, балансовая стоимость которого превышает 100000 рублей, и особо ценном имуществе независимо от балансовой стоимости по формам, согласно приложению № 2.</w:t>
      </w:r>
    </w:p>
    <w:p w14:paraId="2151B3B3">
      <w:pPr>
        <w:pStyle w:val="9"/>
        <w:tabs>
          <w:tab w:val="left" w:pos="9781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 Копии документов, подтверждающих приобретение объектов учета, указанных в карте учета муниципального имущества.</w:t>
      </w:r>
    </w:p>
    <w:p w14:paraId="29B33D79">
      <w:pPr>
        <w:pStyle w:val="9"/>
        <w:tabs>
          <w:tab w:val="left" w:pos="9781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Правоустанавливающие документы на объекты недвижимости, указанные в карте учета муниципального имущества.</w:t>
      </w:r>
    </w:p>
    <w:p w14:paraId="54521ED8">
      <w:pPr>
        <w:pStyle w:val="9"/>
        <w:tabs>
          <w:tab w:val="left" w:pos="9781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1E1747C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администрации Каксинвайского</w:t>
      </w:r>
    </w:p>
    <w:p w14:paraId="32E8A991">
      <w:pPr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Я.А. Мухлисов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   </w:t>
      </w:r>
    </w:p>
    <w:p w14:paraId="02CAB444">
      <w:pPr>
        <w:ind w:firstLine="5180" w:firstLineChars="1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403497A"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Постановлению Каксинвайского</w:t>
      </w:r>
    </w:p>
    <w:p w14:paraId="31A606B7"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сельского поселения</w:t>
      </w:r>
    </w:p>
    <w:p w14:paraId="51443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26.07.2024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A1A9F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F679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89AF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E74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Заявление.</w:t>
      </w:r>
    </w:p>
    <w:p w14:paraId="5ADE8A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90A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Просим включить в реестр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Малмыжск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недвижимое (движимое) имущество, право оперативного управления (хозяйственного ведения) на которое возникло на основании _________________________________________________________________________________________________________________________________  </w:t>
      </w:r>
    </w:p>
    <w:p w14:paraId="4350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886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Копии правоустанавливающих документов и сведений об имуществе по установленным формам прилагаются.</w:t>
      </w:r>
    </w:p>
    <w:p w14:paraId="5B0D6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BF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848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</w:t>
      </w:r>
    </w:p>
    <w:p w14:paraId="12A8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32492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019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45A7D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103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639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08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5A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CF2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ACC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A17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075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B3B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B48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FA1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21F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9FD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82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A95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6FA0C05A"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Постановлению Каксинвайского</w:t>
      </w:r>
    </w:p>
    <w:p w14:paraId="04C92D03"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сельского поселения</w:t>
      </w:r>
    </w:p>
    <w:p w14:paraId="45FCFD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26.07.2024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A286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CC6B5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412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недвижимом имуществе по состоянию на «___»________20___ года</w:t>
      </w:r>
    </w:p>
    <w:p w14:paraId="390545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имущества___________ о т ________20____года</w:t>
      </w:r>
    </w:p>
    <w:p w14:paraId="021FC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(условный) номер имущества___________ о т ____20____года</w:t>
      </w:r>
    </w:p>
    <w:p w14:paraId="4DF939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регистрации:</w:t>
      </w:r>
    </w:p>
    <w:p w14:paraId="06EE1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собственности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Каксинвайского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____________от «___»____20года</w:t>
      </w:r>
    </w:p>
    <w:p w14:paraId="7E31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права ______________________от «___»______20 года</w:t>
      </w:r>
    </w:p>
    <w:p w14:paraId="4AC33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(местоположение) ________________________________________</w:t>
      </w:r>
    </w:p>
    <w:p w14:paraId="126B6D4B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</w:t>
      </w:r>
    </w:p>
    <w:p w14:paraId="1BD56C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Наименование_________________________________________________</w:t>
      </w:r>
    </w:p>
    <w:p w14:paraId="0363B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Правообладатель_______________________________________________</w:t>
      </w:r>
    </w:p>
    <w:p w14:paraId="549C3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A42C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– основания возникновения:</w:t>
      </w:r>
    </w:p>
    <w:p w14:paraId="4A8C79B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собственности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Каксинвайского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14:paraId="4179C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0189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Права__________________________________________________________</w:t>
      </w:r>
    </w:p>
    <w:p w14:paraId="5BF33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(наименование вещного права)</w:t>
      </w:r>
    </w:p>
    <w:p w14:paraId="5737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(кв.м)____________________________________________</w:t>
      </w:r>
    </w:p>
    <w:p w14:paraId="3FB4C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(км)______________________________________________</w:t>
      </w:r>
    </w:p>
    <w:p w14:paraId="0CCD3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параметры с единицами измерениями__________________________</w:t>
      </w:r>
    </w:p>
    <w:p w14:paraId="7FDCA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7D39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Инвентарный номер______________________________________________</w:t>
      </w:r>
    </w:p>
    <w:p w14:paraId="70616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ввода в эксплуатацию________________________________________</w:t>
      </w:r>
    </w:p>
    <w:p w14:paraId="79EC8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строительные материалы_________________________________</w:t>
      </w:r>
    </w:p>
    <w:p w14:paraId="4EC4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завершенности строительства (процентов)____________________</w:t>
      </w:r>
    </w:p>
    <w:p w14:paraId="52D6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(тыс.рублей):</w:t>
      </w:r>
    </w:p>
    <w:p w14:paraId="7500945B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Первоначальная________________________________________________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</w:t>
      </w:r>
    </w:p>
    <w:p w14:paraId="56F89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Остаточная______________________________________________________</w:t>
      </w:r>
    </w:p>
    <w:p w14:paraId="425E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Проектная_______________________________________________________</w:t>
      </w:r>
    </w:p>
    <w:p w14:paraId="56D0E8B3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Иной вид деятельности______________________________________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</w:t>
      </w:r>
    </w:p>
    <w:p w14:paraId="1F673D4D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Номер и дата выдачи паспорта БТИ_____________________________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</w:p>
    <w:p w14:paraId="57C25AF1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Памятник истории и культуры (номер и дата свидетельства)_________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</w:t>
      </w:r>
    </w:p>
    <w:p w14:paraId="2953DB84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</w:t>
      </w:r>
    </w:p>
    <w:p w14:paraId="68686B15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дальнейшему использованию____________________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</w:t>
      </w:r>
    </w:p>
    <w:p w14:paraId="36992441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</w:t>
      </w:r>
    </w:p>
    <w:p w14:paraId="0CB12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FBC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ACE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F49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DB8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организации_______________</w:t>
      </w:r>
    </w:p>
    <w:p w14:paraId="3ED5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DBB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6895AC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C70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бухгалтер_____________________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75"/>
    <w:rsid w:val="0002478B"/>
    <w:rsid w:val="00120CF7"/>
    <w:rsid w:val="00201A14"/>
    <w:rsid w:val="00541B7C"/>
    <w:rsid w:val="005A5116"/>
    <w:rsid w:val="007570B1"/>
    <w:rsid w:val="00845E75"/>
    <w:rsid w:val="0093564F"/>
    <w:rsid w:val="00E8076A"/>
    <w:rsid w:val="2AD15783"/>
    <w:rsid w:val="4BB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uiPriority w:val="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eastAsia="SimSun" w:cs="Tahoma"/>
      <w:kern w:val="3"/>
      <w:sz w:val="22"/>
      <w:szCs w:val="22"/>
      <w:lang w:val="ru-RU" w:eastAsia="en-US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jc w:val="both"/>
      <w:outlineLvl w:val="0"/>
    </w:pPr>
    <w:rPr>
      <w:sz w:val="28"/>
      <w:szCs w:val="28"/>
    </w:rPr>
  </w:style>
  <w:style w:type="paragraph" w:styleId="4">
    <w:name w:val="heading 3"/>
    <w:basedOn w:val="3"/>
    <w:next w:val="1"/>
    <w:link w:val="8"/>
    <w:uiPriority w:val="0"/>
    <w:pPr>
      <w:keepNext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</w:rPr>
  </w:style>
  <w:style w:type="character" w:customStyle="1" w:styleId="7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kern w:val="3"/>
      <w:sz w:val="28"/>
      <w:szCs w:val="28"/>
      <w:lang w:eastAsia="ru-RU"/>
    </w:rPr>
  </w:style>
  <w:style w:type="character" w:customStyle="1" w:styleId="8">
    <w:name w:val="Заголовок 3 Знак"/>
    <w:basedOn w:val="5"/>
    <w:link w:val="4"/>
    <w:qFormat/>
    <w:uiPriority w:val="0"/>
    <w:rPr>
      <w:rFonts w:ascii="Times New Roman" w:hAnsi="Times New Roman" w:eastAsia="Times New Roman" w:cs="Times New Roman"/>
      <w:b/>
      <w:bCs/>
      <w:kern w:val="3"/>
      <w:sz w:val="32"/>
      <w:szCs w:val="32"/>
      <w:lang w:eastAsia="ru-RU"/>
    </w:rPr>
  </w:style>
  <w:style w:type="paragraph" w:styleId="9">
    <w:name w:val="List Paragraph"/>
    <w:basedOn w:val="3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750</Words>
  <Characters>5435</Characters>
  <Lines>362</Lines>
  <Paragraphs>213</Paragraphs>
  <TotalTime>98</TotalTime>
  <ScaleCrop>false</ScaleCrop>
  <LinksUpToDate>false</LinksUpToDate>
  <CharactersWithSpaces>5972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2024-07-25T06:01:00Z</dcterms:created>
  <dc:creator>Альбина</dc:creator>
  <cp:lastModifiedBy>WPS_1707115661</cp:lastModifiedBy>
  <cp:lastPrinted>2024-07-25T11:49:23Z</cp:lastPrinted>
  <dcterms:modified xsi:type="dcterms:W3CDTF">2024-07-25T11:50:03Z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B28E988521634F44ABD4268A23908752_12</vt:lpwstr>
  </property>
</Properties>
</file>