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E3CE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КАКСИНВАЙСКАЯ СЕЛЬСКАЯ ДУМА</w:t>
      </w:r>
    </w:p>
    <w:p w14:paraId="18174C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МАЛМЫЖСКОГО РАЙОНА КИРОВСКОЙ ОБЛАСТИ</w:t>
      </w:r>
    </w:p>
    <w:p w14:paraId="704CFD31">
      <w:pPr>
        <w:jc w:val="center"/>
        <w:rPr>
          <w:sz w:val="28"/>
          <w:szCs w:val="28"/>
        </w:rPr>
      </w:pPr>
      <w:r>
        <w:rPr>
          <w:sz w:val="28"/>
          <w:szCs w:val="28"/>
        </w:rPr>
        <w:t>пятого созыва</w:t>
      </w:r>
    </w:p>
    <w:p w14:paraId="1B921947">
      <w:pPr>
        <w:jc w:val="center"/>
        <w:rPr>
          <w:sz w:val="28"/>
          <w:szCs w:val="28"/>
        </w:rPr>
      </w:pPr>
    </w:p>
    <w:p w14:paraId="59F3D516">
      <w:pPr>
        <w:jc w:val="center"/>
        <w:rPr>
          <w:rFonts w:hint="default"/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РЕШЕНИЕ </w:t>
      </w:r>
      <w:r>
        <w:rPr>
          <w:rFonts w:hint="default"/>
          <w:b/>
          <w:sz w:val="28"/>
          <w:szCs w:val="28"/>
          <w:lang w:val="ru-RU"/>
        </w:rPr>
        <w:t>(проект)</w:t>
      </w:r>
    </w:p>
    <w:p w14:paraId="0FE4B0BE">
      <w:pPr>
        <w:jc w:val="center"/>
        <w:rPr>
          <w:sz w:val="28"/>
          <w:szCs w:val="28"/>
        </w:rPr>
      </w:pPr>
    </w:p>
    <w:p w14:paraId="2C4F39FB">
      <w:pPr>
        <w:jc w:val="center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t xml:space="preserve">                                                         № </w:t>
      </w:r>
    </w:p>
    <w:p w14:paraId="0C4CD676">
      <w:pPr>
        <w:jc w:val="center"/>
        <w:rPr>
          <w:sz w:val="28"/>
          <w:szCs w:val="28"/>
        </w:rPr>
      </w:pPr>
      <w:r>
        <w:rPr>
          <w:sz w:val="28"/>
          <w:szCs w:val="28"/>
        </w:rPr>
        <w:t>с.Каксинвай</w:t>
      </w:r>
    </w:p>
    <w:p w14:paraId="7C532A9D">
      <w:pPr>
        <w:jc w:val="center"/>
        <w:rPr>
          <w:b/>
          <w:sz w:val="28"/>
          <w:szCs w:val="28"/>
        </w:rPr>
      </w:pPr>
    </w:p>
    <w:p w14:paraId="6BF4F327">
      <w:pPr>
        <w:tabs>
          <w:tab w:val="left" w:pos="7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</w:t>
      </w:r>
      <w:r>
        <w:rPr>
          <w:b/>
          <w:sz w:val="28"/>
          <w:szCs w:val="28"/>
          <w:lang w:val="ru-RU"/>
        </w:rPr>
        <w:t>дополнений</w:t>
      </w:r>
      <w:r>
        <w:rPr>
          <w:b/>
          <w:sz w:val="28"/>
          <w:szCs w:val="28"/>
        </w:rPr>
        <w:t xml:space="preserve"> в Устав муниципального образования</w:t>
      </w:r>
    </w:p>
    <w:p w14:paraId="35AD75FB">
      <w:pPr>
        <w:tabs>
          <w:tab w:val="left" w:pos="7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Каксинвайское сельское поселение </w:t>
      </w:r>
    </w:p>
    <w:p w14:paraId="72B424B7">
      <w:pPr>
        <w:tabs>
          <w:tab w:val="left" w:pos="7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Малмыжского района Кировской области</w:t>
      </w:r>
    </w:p>
    <w:p w14:paraId="1188C0E2">
      <w:pPr>
        <w:tabs>
          <w:tab w:val="left" w:pos="720"/>
        </w:tabs>
        <w:jc w:val="center"/>
        <w:rPr>
          <w:b/>
          <w:sz w:val="28"/>
          <w:szCs w:val="28"/>
        </w:rPr>
      </w:pPr>
    </w:p>
    <w:p w14:paraId="31D575E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 Федеральным законом от 06.10.2003 № 131-ФЗ «Об общих принципах организации местного самоуправления в Российской Федерации»,</w:t>
      </w:r>
      <w:r>
        <w:rPr>
          <w:rFonts w:hint="default"/>
          <w:sz w:val="28"/>
          <w:szCs w:val="28"/>
          <w:lang w:val="ru-RU"/>
        </w:rPr>
        <w:t xml:space="preserve"> с Законом Кировской области от 09.04.2024 № 257-ЗО «О внесении изменений в законы Кировской области о выборах и референдумах»</w:t>
      </w:r>
      <w:r>
        <w:rPr>
          <w:sz w:val="28"/>
          <w:szCs w:val="28"/>
        </w:rPr>
        <w:t xml:space="preserve"> Уставом  муниципального образования   Каксинвайское сельское поселение  Малмыжского района,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в целях приведения его в соответствие с действующим законодательством Каксинвайская сельская  Дума  РЕШИЛА:</w:t>
      </w:r>
    </w:p>
    <w:p w14:paraId="20C4D298">
      <w:pPr>
        <w:ind w:right="57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 В Устав муниципального образования Каксинвайское сельское поселение Малмыжского района Кировской области, утверждённый решением Каксинвайской сельской  Думы Малмыжского района от  27.03.2018</w:t>
      </w:r>
      <w:r>
        <w:rPr>
          <w:sz w:val="28"/>
          <w:szCs w:val="28"/>
          <w:lang w:val="ru-RU"/>
        </w:rPr>
        <w:t>г</w:t>
      </w:r>
      <w:r>
        <w:rPr>
          <w:rFonts w:hint="default"/>
          <w:sz w:val="28"/>
          <w:szCs w:val="28"/>
          <w:lang w:val="ru-RU"/>
        </w:rPr>
        <w:t>.</w:t>
      </w:r>
      <w:r>
        <w:rPr>
          <w:sz w:val="28"/>
          <w:szCs w:val="28"/>
        </w:rPr>
        <w:t xml:space="preserve"> № 16</w:t>
      </w:r>
      <w:r>
        <w:rPr>
          <w:rFonts w:hint="default"/>
          <w:sz w:val="28"/>
          <w:szCs w:val="28"/>
          <w:lang w:val="ru-RU"/>
        </w:rPr>
        <w:t xml:space="preserve"> (с изменениями</w:t>
      </w:r>
      <w:r>
        <w:rPr>
          <w:sz w:val="28"/>
          <w:szCs w:val="28"/>
        </w:rPr>
        <w:t>,</w:t>
      </w:r>
      <w:r>
        <w:rPr>
          <w:rFonts w:hint="default"/>
          <w:sz w:val="28"/>
          <w:szCs w:val="28"/>
          <w:lang w:val="ru-RU"/>
        </w:rPr>
        <w:t xml:space="preserve"> принятыми решениями сельской Думы: от 11.12.2018г.№ 50 ,  от 25.11.2019г.№ 46,  от 23.06.2020г.№ 27,  от 22.08.2024г.№ 31, от 25.12.2024г.№ 62)</w:t>
      </w:r>
      <w:r>
        <w:rPr>
          <w:sz w:val="28"/>
          <w:szCs w:val="28"/>
        </w:rPr>
        <w:t xml:space="preserve"> внести следующие дополнения:</w:t>
      </w:r>
    </w:p>
    <w:p w14:paraId="750C98DF">
      <w:pPr>
        <w:ind w:right="57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1.1. стать</w:t>
      </w:r>
      <w:r>
        <w:rPr>
          <w:sz w:val="28"/>
          <w:szCs w:val="28"/>
          <w:lang w:val="ru-RU"/>
        </w:rPr>
        <w:t>ю</w:t>
      </w:r>
      <w:r>
        <w:rPr>
          <w:rFonts w:hint="default"/>
          <w:sz w:val="28"/>
          <w:szCs w:val="28"/>
          <w:lang w:val="ru-RU"/>
        </w:rPr>
        <w:t xml:space="preserve"> 12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Устава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«</w:t>
      </w:r>
      <w:r>
        <w:rPr>
          <w:sz w:val="28"/>
          <w:szCs w:val="28"/>
          <w:lang w:val="ru-RU"/>
        </w:rPr>
        <w:t>Местный</w:t>
      </w:r>
      <w:r>
        <w:rPr>
          <w:rFonts w:hint="default"/>
          <w:sz w:val="28"/>
          <w:szCs w:val="28"/>
          <w:lang w:val="ru-RU"/>
        </w:rPr>
        <w:t xml:space="preserve"> референдум</w:t>
      </w:r>
      <w:r>
        <w:rPr>
          <w:sz w:val="28"/>
          <w:szCs w:val="28"/>
        </w:rPr>
        <w:t xml:space="preserve">»  дополнить пунктом </w:t>
      </w:r>
      <w:r>
        <w:rPr>
          <w:rFonts w:hint="default"/>
          <w:sz w:val="28"/>
          <w:szCs w:val="28"/>
          <w:lang w:val="ru-RU"/>
        </w:rPr>
        <w:t>6</w:t>
      </w:r>
      <w:r>
        <w:rPr>
          <w:sz w:val="28"/>
          <w:szCs w:val="28"/>
        </w:rPr>
        <w:t xml:space="preserve"> следующего содержания:</w:t>
      </w:r>
    </w:p>
    <w:p w14:paraId="7902F917">
      <w:pPr>
        <w:ind w:right="57" w:firstLine="708"/>
        <w:contextualSpacing/>
        <w:jc w:val="both"/>
        <w:rPr>
          <w:rFonts w:hint="default"/>
          <w:sz w:val="28"/>
          <w:szCs w:val="28"/>
          <w:vertAlign w:val="baseline"/>
          <w:lang w:val="ru-RU"/>
        </w:rPr>
      </w:pPr>
      <w:r>
        <w:rPr>
          <w:sz w:val="28"/>
          <w:szCs w:val="28"/>
        </w:rPr>
        <w:t>"</w:t>
      </w:r>
      <w:r>
        <w:rPr>
          <w:rFonts w:hint="default"/>
          <w:sz w:val="28"/>
          <w:szCs w:val="28"/>
          <w:lang w:val="ru-RU"/>
        </w:rPr>
        <w:t>6.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Референдум</w:t>
      </w:r>
      <w:r>
        <w:rPr>
          <w:rFonts w:hint="default"/>
          <w:sz w:val="28"/>
          <w:szCs w:val="28"/>
          <w:lang w:val="ru-RU"/>
        </w:rPr>
        <w:t xml:space="preserve"> не назначается и не проводится в условиях военного или чрезвычайного положения, введенного на территории Российской Федерации, либо на территории Кировской области, или на части территории Кировской области, а также в течение трех месяцев после отмены военного или чрезвычайного положения за исключением случаев, предусмотренных пунктами 8 и 11 статьи 10.1</w:t>
      </w:r>
      <w:bookmarkStart w:id="0" w:name="_GoBack"/>
      <w:bookmarkEnd w:id="0"/>
      <w:r>
        <w:rPr>
          <w:rFonts w:hint="default"/>
          <w:sz w:val="28"/>
          <w:szCs w:val="28"/>
          <w:vertAlign w:val="superscript"/>
          <w:lang w:val="ru-RU"/>
        </w:rPr>
        <w:t xml:space="preserve"> </w:t>
      </w:r>
      <w:r>
        <w:rPr>
          <w:rFonts w:hint="default"/>
          <w:sz w:val="28"/>
          <w:szCs w:val="28"/>
          <w:vertAlign w:val="baseline"/>
          <w:lang w:val="ru-RU"/>
        </w:rPr>
        <w:t>Федерального закона от 12.06.2002 № 67-ФЗ «Об основных гарантиях избирательных прав и права на участие в референдуме граждан российской Федерации.».</w:t>
      </w:r>
    </w:p>
    <w:p w14:paraId="03C4C6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Поручить главе муниципального образования Каксинвайское сельское поселение Малмыжского района Кировской области:</w:t>
      </w:r>
    </w:p>
    <w:p w14:paraId="258920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Направить изменения в Устав в регистрирующий орган в течение 15 дней со дня их принятия для государственной регистрации в соответствии с действующим законодательством.</w:t>
      </w:r>
    </w:p>
    <w:p w14:paraId="6FF99072">
      <w:pPr>
        <w:ind w:right="57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Опубликовать настоящее решение после его государственной регистрации в Информационном бюллетене органов местного самоуправления  Каксинвайского сельского поселения Малмыжского района Кировской области, на официальном сайте </w:t>
      </w:r>
      <w:r>
        <w:fldChar w:fldCharType="begin"/>
      </w:r>
      <w:r>
        <w:instrText xml:space="preserve"> HYPERLINK "https://kaksinaiskoe-r43.gosweb.gosuslugi.ru/" </w:instrText>
      </w:r>
      <w:r>
        <w:fldChar w:fldCharType="separate"/>
      </w:r>
      <w:r>
        <w:rPr>
          <w:rStyle w:val="5"/>
          <w:sz w:val="28"/>
          <w:szCs w:val="28"/>
        </w:rPr>
        <w:t>https://</w:t>
      </w:r>
      <w:r>
        <w:rPr>
          <w:rStyle w:val="5"/>
          <w:sz w:val="28"/>
          <w:szCs w:val="28"/>
          <w:lang w:val="en-US"/>
        </w:rPr>
        <w:t>kaksinaiskoe</w:t>
      </w:r>
      <w:r>
        <w:rPr>
          <w:rStyle w:val="5"/>
          <w:sz w:val="28"/>
          <w:szCs w:val="28"/>
        </w:rPr>
        <w:t>-r43.gosweb.gosuslugi.ru/</w:t>
      </w:r>
      <w:r>
        <w:rPr>
          <w:rStyle w:val="5"/>
          <w:sz w:val="28"/>
          <w:szCs w:val="28"/>
        </w:rPr>
        <w:fldChar w:fldCharType="end"/>
      </w:r>
      <w:r>
        <w:rPr>
          <w:sz w:val="28"/>
          <w:szCs w:val="28"/>
        </w:rPr>
        <w:t>.</w:t>
      </w:r>
    </w:p>
    <w:p w14:paraId="6FBF2746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3. Настоящее решение вступает в силу после официального опубликования в соответствии с действующим законодательством. </w:t>
      </w:r>
    </w:p>
    <w:p w14:paraId="48EEFEDF">
      <w:pPr>
        <w:rPr>
          <w:sz w:val="28"/>
          <w:szCs w:val="28"/>
        </w:rPr>
      </w:pPr>
    </w:p>
    <w:p w14:paraId="1B06ADCD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Каксинвайского</w:t>
      </w:r>
    </w:p>
    <w:p w14:paraId="6BECB71A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rFonts w:hint="default"/>
          <w:sz w:val="28"/>
          <w:szCs w:val="28"/>
          <w:lang w:val="ru-RU"/>
        </w:rPr>
        <w:t xml:space="preserve">                                        </w:t>
      </w:r>
      <w:r>
        <w:rPr>
          <w:sz w:val="28"/>
          <w:szCs w:val="28"/>
        </w:rPr>
        <w:t>Я.А. Мухлисов</w:t>
      </w:r>
    </w:p>
    <w:p w14:paraId="62DD1036">
      <w:pPr>
        <w:rPr>
          <w:rFonts w:hint="default"/>
          <w:sz w:val="28"/>
          <w:szCs w:val="28"/>
          <w:lang w:val="ru-RU"/>
        </w:rPr>
      </w:pPr>
    </w:p>
    <w:p w14:paraId="7D9DD26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>
        <w:rPr>
          <w:sz w:val="28"/>
          <w:szCs w:val="28"/>
        </w:rPr>
        <w:t xml:space="preserve">редседатель </w:t>
      </w:r>
      <w:r>
        <w:rPr>
          <w:sz w:val="28"/>
          <w:szCs w:val="28"/>
          <w:lang w:val="ru-RU"/>
        </w:rPr>
        <w:t>Каксинвайской</w:t>
      </w:r>
    </w:p>
    <w:p w14:paraId="6F66DA93">
      <w:pPr>
        <w:rPr>
          <w:sz w:val="28"/>
          <w:szCs w:val="28"/>
        </w:rPr>
      </w:pPr>
      <w:r>
        <w:rPr>
          <w:sz w:val="28"/>
          <w:szCs w:val="28"/>
        </w:rPr>
        <w:t xml:space="preserve">сельской Думы    </w:t>
      </w:r>
      <w:r>
        <w:rPr>
          <w:rFonts w:hint="default"/>
          <w:sz w:val="28"/>
          <w:szCs w:val="28"/>
          <w:lang w:val="ru-RU"/>
        </w:rPr>
        <w:t xml:space="preserve">                                             О.Б. Тарасова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>
      <w:headerReference r:id="rId5" w:type="default"/>
      <w:pgSz w:w="11906" w:h="16838"/>
      <w:pgMar w:top="1134" w:right="567" w:bottom="1134" w:left="1418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366437">
    <w:pPr>
      <w:pStyle w:val="7"/>
      <w:jc w:val="center"/>
    </w:pPr>
  </w:p>
  <w:p w14:paraId="7C2C22B2"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C31"/>
    <w:rsid w:val="00006F0E"/>
    <w:rsid w:val="00012296"/>
    <w:rsid w:val="00014322"/>
    <w:rsid w:val="00022D74"/>
    <w:rsid w:val="00050E22"/>
    <w:rsid w:val="000874DC"/>
    <w:rsid w:val="00094C31"/>
    <w:rsid w:val="000A3DFA"/>
    <w:rsid w:val="000A72E5"/>
    <w:rsid w:val="000C64C9"/>
    <w:rsid w:val="000D4793"/>
    <w:rsid w:val="00100326"/>
    <w:rsid w:val="00177DCA"/>
    <w:rsid w:val="001A62DE"/>
    <w:rsid w:val="001D6C13"/>
    <w:rsid w:val="001E01F2"/>
    <w:rsid w:val="00207D9A"/>
    <w:rsid w:val="002406A8"/>
    <w:rsid w:val="002654BC"/>
    <w:rsid w:val="00267086"/>
    <w:rsid w:val="002814AC"/>
    <w:rsid w:val="002905F3"/>
    <w:rsid w:val="002C0395"/>
    <w:rsid w:val="002E58CF"/>
    <w:rsid w:val="00365006"/>
    <w:rsid w:val="00380716"/>
    <w:rsid w:val="003917E6"/>
    <w:rsid w:val="004047E3"/>
    <w:rsid w:val="00415C2C"/>
    <w:rsid w:val="00473B9C"/>
    <w:rsid w:val="00481DCC"/>
    <w:rsid w:val="005557C5"/>
    <w:rsid w:val="005C5B31"/>
    <w:rsid w:val="00607080"/>
    <w:rsid w:val="0064149C"/>
    <w:rsid w:val="00675B00"/>
    <w:rsid w:val="00687E9E"/>
    <w:rsid w:val="006D5CB6"/>
    <w:rsid w:val="0072754E"/>
    <w:rsid w:val="00740AAF"/>
    <w:rsid w:val="00745B0A"/>
    <w:rsid w:val="00754904"/>
    <w:rsid w:val="00761E8B"/>
    <w:rsid w:val="00775FAC"/>
    <w:rsid w:val="007C6BB2"/>
    <w:rsid w:val="007D7580"/>
    <w:rsid w:val="007E0A3D"/>
    <w:rsid w:val="00833459"/>
    <w:rsid w:val="008E09BE"/>
    <w:rsid w:val="0097361D"/>
    <w:rsid w:val="0097507A"/>
    <w:rsid w:val="009B28E8"/>
    <w:rsid w:val="009E30C8"/>
    <w:rsid w:val="009F529D"/>
    <w:rsid w:val="00A17D3F"/>
    <w:rsid w:val="00A21410"/>
    <w:rsid w:val="00A35024"/>
    <w:rsid w:val="00A67A7C"/>
    <w:rsid w:val="00A91718"/>
    <w:rsid w:val="00AA3158"/>
    <w:rsid w:val="00AE036B"/>
    <w:rsid w:val="00B02F58"/>
    <w:rsid w:val="00B24D76"/>
    <w:rsid w:val="00B27BD0"/>
    <w:rsid w:val="00B566E3"/>
    <w:rsid w:val="00B608AB"/>
    <w:rsid w:val="00BB408F"/>
    <w:rsid w:val="00C20DF7"/>
    <w:rsid w:val="00C62B2C"/>
    <w:rsid w:val="00CE53D7"/>
    <w:rsid w:val="00CF582F"/>
    <w:rsid w:val="00D10F90"/>
    <w:rsid w:val="00D24A41"/>
    <w:rsid w:val="00D24E9B"/>
    <w:rsid w:val="00D75E0A"/>
    <w:rsid w:val="00D85E4E"/>
    <w:rsid w:val="00DF5157"/>
    <w:rsid w:val="00E01F7D"/>
    <w:rsid w:val="00E21F8B"/>
    <w:rsid w:val="00E40094"/>
    <w:rsid w:val="00E510C1"/>
    <w:rsid w:val="00F071A1"/>
    <w:rsid w:val="00F131E0"/>
    <w:rsid w:val="00F348AC"/>
    <w:rsid w:val="00F355E4"/>
    <w:rsid w:val="00F43C61"/>
    <w:rsid w:val="00F641D8"/>
    <w:rsid w:val="00F657BE"/>
    <w:rsid w:val="00F720E6"/>
    <w:rsid w:val="00F7734F"/>
    <w:rsid w:val="00F93C36"/>
    <w:rsid w:val="00F940F7"/>
    <w:rsid w:val="00FC3583"/>
    <w:rsid w:val="01B91A7B"/>
    <w:rsid w:val="02135D91"/>
    <w:rsid w:val="167A7D94"/>
    <w:rsid w:val="5F6D6933"/>
    <w:rsid w:val="635F500B"/>
    <w:rsid w:val="71011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paragraph" w:styleId="2">
    <w:name w:val="heading 2"/>
    <w:basedOn w:val="1"/>
    <w:next w:val="1"/>
    <w:link w:val="11"/>
    <w:unhideWhenUsed/>
    <w:qFormat/>
    <w:uiPriority w:val="0"/>
    <w:pPr>
      <w:keepNext/>
      <w:outlineLvl w:val="1"/>
    </w:pPr>
    <w:rPr>
      <w:sz w:val="28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6">
    <w:name w:val="Balloon Text"/>
    <w:basedOn w:val="1"/>
    <w:link w:val="15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7">
    <w:name w:val="header"/>
    <w:basedOn w:val="1"/>
    <w:link w:val="16"/>
    <w:unhideWhenUsed/>
    <w:qFormat/>
    <w:uiPriority w:val="99"/>
    <w:pPr>
      <w:tabs>
        <w:tab w:val="center" w:pos="4677"/>
        <w:tab w:val="right" w:pos="9355"/>
      </w:tabs>
    </w:pPr>
  </w:style>
  <w:style w:type="paragraph" w:styleId="8">
    <w:name w:val="Body Text"/>
    <w:basedOn w:val="1"/>
    <w:link w:val="14"/>
    <w:semiHidden/>
    <w:unhideWhenUsed/>
    <w:qFormat/>
    <w:uiPriority w:val="99"/>
    <w:pPr>
      <w:spacing w:after="120"/>
    </w:pPr>
  </w:style>
  <w:style w:type="paragraph" w:styleId="9">
    <w:name w:val="footer"/>
    <w:basedOn w:val="1"/>
    <w:link w:val="17"/>
    <w:unhideWhenUsed/>
    <w:qFormat/>
    <w:uiPriority w:val="99"/>
    <w:pPr>
      <w:tabs>
        <w:tab w:val="center" w:pos="4677"/>
        <w:tab w:val="right" w:pos="9355"/>
      </w:tabs>
    </w:pPr>
  </w:style>
  <w:style w:type="table" w:styleId="10">
    <w:name w:val="Table Grid"/>
    <w:basedOn w:val="4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Заголовок 2 Знак"/>
    <w:basedOn w:val="3"/>
    <w:link w:val="2"/>
    <w:qFormat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customStyle="1" w:styleId="12">
    <w:name w:val="ConsPlusCell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13">
    <w:name w:val="List Paragraph"/>
    <w:basedOn w:val="1"/>
    <w:qFormat/>
    <w:uiPriority w:val="34"/>
    <w:pPr>
      <w:ind w:left="720"/>
      <w:contextualSpacing/>
    </w:pPr>
  </w:style>
  <w:style w:type="character" w:customStyle="1" w:styleId="14">
    <w:name w:val="Основной текст Знак"/>
    <w:basedOn w:val="3"/>
    <w:link w:val="8"/>
    <w:semiHidden/>
    <w:qFormat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15">
    <w:name w:val="Текст выноски Знак"/>
    <w:basedOn w:val="3"/>
    <w:link w:val="6"/>
    <w:semiHidden/>
    <w:qFormat/>
    <w:uiPriority w:val="99"/>
    <w:rPr>
      <w:rFonts w:ascii="Tahoma" w:hAnsi="Tahoma" w:eastAsia="Times New Roman" w:cs="Tahoma"/>
      <w:sz w:val="16"/>
      <w:szCs w:val="16"/>
      <w:lang w:eastAsia="ru-RU"/>
    </w:rPr>
  </w:style>
  <w:style w:type="character" w:customStyle="1" w:styleId="16">
    <w:name w:val="Верхний колонтитул Знак"/>
    <w:basedOn w:val="3"/>
    <w:link w:val="7"/>
    <w:qFormat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17">
    <w:name w:val="Нижний колонтитул Знак"/>
    <w:basedOn w:val="3"/>
    <w:link w:val="9"/>
    <w:qFormat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348</Words>
  <Characters>1984</Characters>
  <Lines>16</Lines>
  <Paragraphs>4</Paragraphs>
  <TotalTime>45</TotalTime>
  <ScaleCrop>false</ScaleCrop>
  <LinksUpToDate>false</LinksUpToDate>
  <CharactersWithSpaces>2328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2024-07-31T12:43:00Z</dcterms:created>
  <dc:creator>сельсовет</dc:creator>
  <cp:lastModifiedBy>WPS_1707115661</cp:lastModifiedBy>
  <cp:lastPrinted>2024-12-25T06:48:00Z</cp:lastPrinted>
  <dcterms:modified xsi:type="dcterms:W3CDTF">2025-05-12T11:35:15Z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67F0E58A4CE745BAB100884F26F26604_12</vt:lpwstr>
  </property>
</Properties>
</file>